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FE" w:rsidRPr="00FB209D" w:rsidRDefault="008838FE" w:rsidP="008838FE">
      <w:pPr>
        <w:spacing w:line="240" w:lineRule="auto"/>
        <w:jc w:val="center"/>
        <w:rPr>
          <w:rFonts w:ascii="Arial Nova" w:hAnsi="Arial Nova"/>
          <w:b/>
        </w:rPr>
      </w:pPr>
      <w:r w:rsidRPr="00FB209D">
        <w:rPr>
          <w:rFonts w:ascii="Arial Nova" w:hAnsi="Arial Nova"/>
          <w:color w:val="000000"/>
          <w:u w:color="000000"/>
        </w:rPr>
        <w:t xml:space="preserve"> «</w:t>
      </w:r>
      <w:r w:rsidRPr="00FB209D">
        <w:rPr>
          <w:rFonts w:ascii="Arial Nova" w:hAnsi="Arial Nova"/>
          <w:b/>
        </w:rPr>
        <w:t>ИНТЕНСИВНАЯ ТЕРАПИЯ В ХХ</w:t>
      </w:r>
      <w:r w:rsidRPr="00FB209D">
        <w:rPr>
          <w:rFonts w:ascii="Arial Nova" w:hAnsi="Arial Nova"/>
          <w:b/>
          <w:lang w:val="en-US"/>
        </w:rPr>
        <w:t>I</w:t>
      </w:r>
      <w:r w:rsidRPr="00FB209D">
        <w:rPr>
          <w:rFonts w:ascii="Arial Nova" w:hAnsi="Arial Nova"/>
          <w:b/>
        </w:rPr>
        <w:t xml:space="preserve"> ВЕКЕ».</w:t>
      </w:r>
    </w:p>
    <w:p w:rsidR="009227B0" w:rsidRPr="00FB209D" w:rsidRDefault="009227B0" w:rsidP="009227B0">
      <w:pPr>
        <w:spacing w:after="0" w:line="240" w:lineRule="auto"/>
        <w:jc w:val="center"/>
        <w:rPr>
          <w:rFonts w:ascii="Arial Nova" w:eastAsia="Times New Roman" w:hAnsi="Arial Nova" w:cs="Times New Roman"/>
          <w:b/>
          <w:sz w:val="24"/>
          <w:szCs w:val="24"/>
          <w:lang w:eastAsia="ru-RU"/>
        </w:rPr>
      </w:pPr>
      <w:r w:rsidRPr="00FB209D">
        <w:rPr>
          <w:rFonts w:ascii="Arial Nova" w:eastAsia="Times New Roman" w:hAnsi="Arial Nova" w:cs="Times New Roman"/>
          <w:b/>
          <w:sz w:val="24"/>
          <w:szCs w:val="24"/>
          <w:lang w:eastAsia="ru-RU"/>
        </w:rPr>
        <w:t xml:space="preserve">Междисциплинарная конференция анестезиологов-реаниматологов, </w:t>
      </w:r>
    </w:p>
    <w:p w:rsidR="009227B0" w:rsidRPr="00FB209D" w:rsidRDefault="009227B0" w:rsidP="009227B0">
      <w:pPr>
        <w:spacing w:line="240" w:lineRule="auto"/>
        <w:jc w:val="center"/>
        <w:rPr>
          <w:rFonts w:ascii="Arial Nova" w:hAnsi="Arial Nova"/>
          <w:b/>
        </w:rPr>
      </w:pPr>
      <w:r w:rsidRPr="00FB209D">
        <w:rPr>
          <w:rFonts w:ascii="Arial Nova" w:eastAsia="Times New Roman" w:hAnsi="Arial Nova" w:cs="Times New Roman"/>
          <w:b/>
          <w:sz w:val="24"/>
          <w:szCs w:val="24"/>
          <w:lang w:eastAsia="ru-RU"/>
        </w:rPr>
        <w:t>терапевтов, хирургов, акушеров-гинекологов</w:t>
      </w:r>
    </w:p>
    <w:p w:rsidR="00D55FBF" w:rsidRPr="00FB209D" w:rsidRDefault="008D4038" w:rsidP="008838FE">
      <w:pPr>
        <w:spacing w:line="240" w:lineRule="auto"/>
        <w:jc w:val="center"/>
        <w:rPr>
          <w:rFonts w:ascii="Arial Nova" w:hAnsi="Arial Nova" w:cs="Helvetica"/>
          <w:color w:val="333333"/>
          <w:sz w:val="32"/>
          <w:szCs w:val="32"/>
        </w:rPr>
      </w:pPr>
      <w:r w:rsidRPr="00FB209D">
        <w:rPr>
          <w:rFonts w:ascii="Arial Nova" w:hAnsi="Arial Nova" w:cs="Helvetica"/>
          <w:color w:val="333333"/>
          <w:sz w:val="32"/>
          <w:szCs w:val="32"/>
        </w:rPr>
        <w:t>Программа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31CE" w:rsidRPr="00FB209D" w:rsidTr="003B31CE">
        <w:tc>
          <w:tcPr>
            <w:tcW w:w="4672" w:type="dxa"/>
          </w:tcPr>
          <w:p w:rsidR="003B31CE" w:rsidRPr="00FB209D" w:rsidRDefault="003B31CE" w:rsidP="003B31CE">
            <w:pPr>
              <w:rPr>
                <w:rFonts w:ascii="Arial Nova" w:hAnsi="Arial Nova" w:cs="Helvetica"/>
                <w:b/>
                <w:color w:val="333333"/>
                <w:sz w:val="32"/>
                <w:szCs w:val="32"/>
              </w:rPr>
            </w:pPr>
            <w:r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>5 октября 2018г.</w:t>
            </w:r>
            <w:r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br/>
            </w:r>
          </w:p>
        </w:tc>
        <w:tc>
          <w:tcPr>
            <w:tcW w:w="4673" w:type="dxa"/>
          </w:tcPr>
          <w:p w:rsidR="003B31CE" w:rsidRPr="00FB209D" w:rsidRDefault="003B31CE" w:rsidP="003B31CE">
            <w:pPr>
              <w:jc w:val="right"/>
              <w:rPr>
                <w:rFonts w:ascii="Arial Nova" w:hAnsi="Arial Nova" w:cs="Helvetica"/>
                <w:b/>
                <w:color w:val="333333"/>
              </w:rPr>
            </w:pPr>
            <w:r w:rsidRPr="00FB209D">
              <w:rPr>
                <w:rFonts w:ascii="Arial Nova" w:hAnsi="Arial Nova" w:cs="Times New Roman"/>
                <w:b/>
                <w:color w:val="333333"/>
              </w:rPr>
              <w:t>Республика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Башкортостан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>,</w:t>
            </w:r>
            <w:r w:rsidRPr="00FB209D">
              <w:rPr>
                <w:rFonts w:ascii="Arial Nova" w:hAnsi="Arial Nova" w:cs="Helvetica"/>
                <w:b/>
                <w:color w:val="333333"/>
              </w:rPr>
              <w:br/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г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.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Нефтекамск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,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ГБУЗ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РБ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Нефтекамская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ЦРБ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,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ул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 xml:space="preserve">. </w:t>
            </w:r>
            <w:r w:rsidRPr="00FB209D">
              <w:rPr>
                <w:rFonts w:ascii="Arial Nova" w:hAnsi="Arial Nova" w:cs="Times New Roman"/>
                <w:b/>
                <w:color w:val="333333"/>
              </w:rPr>
              <w:t>Парковая</w:t>
            </w:r>
            <w:r w:rsidRPr="00FB209D">
              <w:rPr>
                <w:rFonts w:ascii="Arial Nova" w:hAnsi="Arial Nova" w:cs="Helvetica"/>
                <w:b/>
                <w:color w:val="333333"/>
              </w:rPr>
              <w:t>,31</w:t>
            </w:r>
          </w:p>
        </w:tc>
      </w:tr>
      <w:tr w:rsidR="003B31CE" w:rsidRPr="00FB209D" w:rsidTr="003B31CE">
        <w:tc>
          <w:tcPr>
            <w:tcW w:w="4672" w:type="dxa"/>
          </w:tcPr>
          <w:p w:rsidR="003B31CE" w:rsidRPr="00FB209D" w:rsidRDefault="003B31CE" w:rsidP="003B31CE">
            <w:pPr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</w:pPr>
            <w:r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t>Регистрация участников: с 09:30 ч. до 10:00 ч. Начало конференции: 10:00 ч.</w:t>
            </w:r>
            <w:r w:rsidRPr="00FB209D">
              <w:rPr>
                <w:rFonts w:ascii="Arial Nova" w:hAnsi="Arial Nova" w:cs="Helvetica"/>
                <w:b/>
                <w:color w:val="333333"/>
                <w:sz w:val="20"/>
                <w:szCs w:val="20"/>
              </w:rPr>
              <w:br/>
            </w:r>
          </w:p>
        </w:tc>
        <w:tc>
          <w:tcPr>
            <w:tcW w:w="4673" w:type="dxa"/>
          </w:tcPr>
          <w:p w:rsidR="003B31CE" w:rsidRPr="00FB209D" w:rsidRDefault="003B31CE" w:rsidP="003B31CE">
            <w:pPr>
              <w:jc w:val="right"/>
              <w:rPr>
                <w:rFonts w:ascii="Arial Nova" w:hAnsi="Arial Nova" w:cs="Times New Roman"/>
                <w:b/>
                <w:color w:val="333333"/>
              </w:rPr>
            </w:pPr>
            <w:r w:rsidRPr="00FB209D">
              <w:rPr>
                <w:rFonts w:ascii="Arial Nova" w:hAnsi="Arial Nova" w:cs="Helvetica"/>
                <w:b/>
                <w:color w:val="333333"/>
                <w:sz w:val="21"/>
                <w:szCs w:val="21"/>
              </w:rPr>
              <w:br/>
            </w:r>
          </w:p>
        </w:tc>
      </w:tr>
    </w:tbl>
    <w:p w:rsidR="008838FE" w:rsidRPr="00FB209D" w:rsidRDefault="008D4038" w:rsidP="003B31CE">
      <w:pPr>
        <w:spacing w:after="0" w:line="240" w:lineRule="auto"/>
        <w:rPr>
          <w:rFonts w:ascii="Arial Nova" w:hAnsi="Arial Nova" w:cs="Helvetica"/>
          <w:color w:val="333333"/>
        </w:rPr>
      </w:pPr>
      <w:r w:rsidRPr="00FB209D">
        <w:rPr>
          <w:rFonts w:ascii="Arial Nova" w:hAnsi="Arial Nova" w:cs="Helvetica"/>
          <w:color w:val="333333"/>
          <w:sz w:val="21"/>
          <w:szCs w:val="21"/>
        </w:rPr>
        <w:br/>
      </w:r>
      <w:r w:rsidRPr="00FB209D">
        <w:rPr>
          <w:rFonts w:ascii="Arial Nova" w:hAnsi="Arial Nova" w:cs="Helvetica"/>
          <w:b/>
          <w:color w:val="333333"/>
          <w:sz w:val="20"/>
          <w:szCs w:val="20"/>
        </w:rPr>
        <w:t>10.00 – 10.30</w:t>
      </w: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Золотухин Константин Николаевич, к.м.н., доцент кафедры анестезиологии и реаниматологии с курсом ИДПО ФГБОУ ВО БГМУ, главный внештатный специалист по анестезиологии-реаниматологии МЗ РБ, руководитель республиканского центра анестезиологии и реаниматологии, зав. ОРИТ №1 ГБУЗ РКБ им.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Куватова</w:t>
      </w:r>
      <w:proofErr w:type="spellEnd"/>
      <w:r w:rsidRPr="00FB209D">
        <w:rPr>
          <w:rFonts w:ascii="Arial Nova" w:hAnsi="Arial Nova" w:cs="Helvetica"/>
          <w:color w:val="333333"/>
          <w:sz w:val="20"/>
          <w:szCs w:val="20"/>
        </w:rPr>
        <w:t>.</w:t>
      </w:r>
    </w:p>
    <w:p w:rsidR="003B31CE" w:rsidRPr="00FB209D" w:rsidRDefault="003B31CE" w:rsidP="003B31CE">
      <w:pPr>
        <w:spacing w:after="0" w:line="240" w:lineRule="auto"/>
        <w:rPr>
          <w:rFonts w:ascii="Arial Nova" w:hAnsi="Arial Nova" w:cs="Helvetica"/>
          <w:color w:val="333333"/>
        </w:rPr>
      </w:pPr>
    </w:p>
    <w:p w:rsidR="00C2234D" w:rsidRPr="00FB209D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Лекция: «Сепсис-3. Клинико-патофизиологическая концепция»</w:t>
      </w:r>
      <w:r w:rsidR="006D73AF"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</w:p>
    <w:p w:rsidR="00470B58" w:rsidRPr="00FB209D" w:rsidRDefault="008838FE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При поддержке компании </w:t>
      </w:r>
      <w:proofErr w:type="spellStart"/>
      <w:r w:rsidR="006D73AF" w:rsidRPr="00FB209D">
        <w:rPr>
          <w:rFonts w:ascii="Arial Nova" w:hAnsi="Arial Nova" w:cs="Helvetica"/>
          <w:color w:val="333333"/>
          <w:sz w:val="20"/>
          <w:szCs w:val="20"/>
        </w:rPr>
        <w:t>П</w:t>
      </w:r>
      <w:r w:rsidRPr="00FB209D">
        <w:rPr>
          <w:rFonts w:ascii="Arial Nova" w:hAnsi="Arial Nova" w:cs="Helvetica"/>
          <w:color w:val="333333"/>
          <w:sz w:val="20"/>
          <w:szCs w:val="20"/>
        </w:rPr>
        <w:t>файзер</w:t>
      </w:r>
      <w:proofErr w:type="spellEnd"/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8D4038" w:rsidRPr="00FB209D">
        <w:rPr>
          <w:rFonts w:ascii="Arial Nova" w:hAnsi="Arial Nova" w:cs="Helvetica"/>
          <w:b/>
          <w:color w:val="333333"/>
          <w:sz w:val="20"/>
          <w:szCs w:val="20"/>
        </w:rPr>
        <w:t>10:30- 11.00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 Золотухин Константин Николаевич, к.м.н., доцент кафедры анестезиологии и реаниматологии с курсом ИДПО ФГБОУ ВО БГМУ</w:t>
      </w:r>
      <w:r w:rsidR="006E7848">
        <w:rPr>
          <w:rFonts w:ascii="Arial Nova" w:hAnsi="Arial Nova" w:cs="Helvetica"/>
          <w:color w:val="333333"/>
          <w:sz w:val="20"/>
          <w:szCs w:val="20"/>
        </w:rPr>
        <w:t xml:space="preserve"> Минздрава России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, главный внештатный специалист по анестезиологии-реаниматологии МЗ РБ, руководитель республиканского центра анестезиологии и реаниматологии, зав. ОРИТ №1 ГБУЗ РКБ им. </w:t>
      </w:r>
      <w:proofErr w:type="spellStart"/>
      <w:r w:rsidR="008D4038" w:rsidRPr="00FB209D">
        <w:rPr>
          <w:rFonts w:ascii="Arial Nova" w:hAnsi="Arial Nova" w:cs="Helvetica"/>
          <w:color w:val="333333"/>
          <w:sz w:val="20"/>
          <w:szCs w:val="20"/>
        </w:rPr>
        <w:t>Куватова</w:t>
      </w:r>
      <w:proofErr w:type="spellEnd"/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. </w:t>
      </w:r>
    </w:p>
    <w:p w:rsidR="00470B58" w:rsidRPr="00FB209D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Лекция: «Инфузионная терапия. Взгляд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интенсивиста</w:t>
      </w:r>
      <w:proofErr w:type="spellEnd"/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и ответ пациента»</w:t>
      </w:r>
      <w:r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Pr="00FB209D">
        <w:rPr>
          <w:rFonts w:ascii="Arial Nova" w:hAnsi="Arial Nova" w:cs="Helvetica"/>
          <w:b/>
          <w:color w:val="333333"/>
          <w:sz w:val="20"/>
          <w:szCs w:val="20"/>
        </w:rPr>
        <w:t>11:00- 11.30</w:t>
      </w: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Самородов Александр Владимирович, к.м.н., врач анестезиолог-реаниматолог АРО-1 ГБУЗ РКБ им. Г.Г.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Куватова</w:t>
      </w:r>
      <w:proofErr w:type="spellEnd"/>
      <w:r w:rsidRPr="00FB209D">
        <w:rPr>
          <w:rFonts w:ascii="Arial Nova" w:hAnsi="Arial Nova" w:cs="Helvetica"/>
          <w:color w:val="333333"/>
          <w:sz w:val="20"/>
          <w:szCs w:val="20"/>
        </w:rPr>
        <w:t xml:space="preserve">, научный редактор журнала «Креативная хирургия и онкология», ассистент кафедры анестезиологии и реаниматологии с курсом ИДПО БГМУ </w:t>
      </w:r>
    </w:p>
    <w:p w:rsidR="00C2234D" w:rsidRPr="00FB209D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t>Лекция: «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Нутритивная</w:t>
      </w:r>
      <w:proofErr w:type="spellEnd"/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поддержка в стационаре – анал</w:t>
      </w:r>
      <w:bookmarkStart w:id="0" w:name="_GoBack"/>
      <w:bookmarkEnd w:id="0"/>
      <w:r w:rsidRPr="00FB209D">
        <w:rPr>
          <w:rFonts w:ascii="Arial Nova" w:hAnsi="Arial Nova" w:cs="Helvetica"/>
          <w:color w:val="333333"/>
          <w:sz w:val="20"/>
          <w:szCs w:val="20"/>
        </w:rPr>
        <w:t>из клинических случаев</w:t>
      </w:r>
      <w:r w:rsidR="00C311CE" w:rsidRPr="00FB209D">
        <w:rPr>
          <w:rFonts w:ascii="Arial Nova" w:hAnsi="Arial Nova" w:cs="Helvetica"/>
          <w:color w:val="333333"/>
          <w:sz w:val="20"/>
          <w:szCs w:val="20"/>
        </w:rPr>
        <w:t xml:space="preserve">» </w:t>
      </w:r>
    </w:p>
    <w:p w:rsidR="00470B58" w:rsidRPr="00FB209D" w:rsidRDefault="00C311CE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При поддержке компании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Фрезениус</w:t>
      </w:r>
      <w:proofErr w:type="spellEnd"/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Каби</w:t>
      </w:r>
      <w:proofErr w:type="spellEnd"/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8D4038" w:rsidRPr="00FB209D">
        <w:rPr>
          <w:rFonts w:ascii="Arial Nova" w:hAnsi="Arial Nova" w:cs="Helvetica"/>
          <w:b/>
          <w:color w:val="333333"/>
          <w:sz w:val="20"/>
          <w:szCs w:val="20"/>
        </w:rPr>
        <w:t>11.30-11.00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 Золотухин Константин Николаевич, к.м.н., доцент кафедры анестезиологии и реаниматологии с курсом ИДПО ФГБОУ ВО БГМУ</w:t>
      </w:r>
      <w:r w:rsidR="006E7848">
        <w:rPr>
          <w:rFonts w:ascii="Arial Nova" w:hAnsi="Arial Nova" w:cs="Helvetica"/>
          <w:color w:val="333333"/>
          <w:sz w:val="20"/>
          <w:szCs w:val="20"/>
        </w:rPr>
        <w:t xml:space="preserve"> Минздрава России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, главный внештатный специалист по анестезиологии-реаниматологии МЗ РБ, руководитель республиканского центра анестезиологии и реаниматологии, зав. ОРИТ №1 ГБУЗ РКБ им. </w:t>
      </w:r>
      <w:proofErr w:type="spellStart"/>
      <w:r w:rsidR="008D4038" w:rsidRPr="00FB209D">
        <w:rPr>
          <w:rFonts w:ascii="Arial Nova" w:hAnsi="Arial Nova" w:cs="Helvetica"/>
          <w:color w:val="333333"/>
          <w:sz w:val="20"/>
          <w:szCs w:val="20"/>
        </w:rPr>
        <w:t>Куватова</w:t>
      </w:r>
      <w:proofErr w:type="spellEnd"/>
      <w:r w:rsidR="008D4038" w:rsidRPr="00FB209D">
        <w:rPr>
          <w:rFonts w:ascii="Arial Nova" w:hAnsi="Arial Nova" w:cs="Helvetica"/>
          <w:color w:val="333333"/>
          <w:sz w:val="20"/>
          <w:szCs w:val="20"/>
        </w:rPr>
        <w:t>.</w:t>
      </w:r>
    </w:p>
    <w:p w:rsidR="00470B58" w:rsidRPr="00FB209D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Лекция: </w:t>
      </w:r>
      <w:r w:rsidR="00CC3AD4" w:rsidRPr="00FB209D">
        <w:rPr>
          <w:rFonts w:ascii="Arial Nova" w:hAnsi="Arial Nova" w:cs="Helvetica"/>
          <w:color w:val="333333"/>
          <w:sz w:val="20"/>
          <w:szCs w:val="20"/>
        </w:rPr>
        <w:t>«</w:t>
      </w:r>
      <w:r w:rsidRPr="00FB209D">
        <w:rPr>
          <w:rFonts w:ascii="Arial Nova" w:hAnsi="Arial Nova" w:cs="Helvetica"/>
          <w:color w:val="333333"/>
          <w:sz w:val="20"/>
          <w:szCs w:val="20"/>
        </w:rPr>
        <w:t>Мониторинг инфекций в стационаре и инфекционный кон</w:t>
      </w:r>
      <w:r w:rsidR="00CC3AD4" w:rsidRPr="00FB209D">
        <w:rPr>
          <w:rFonts w:ascii="Arial Nova" w:hAnsi="Arial Nova" w:cs="Helvetica"/>
          <w:color w:val="333333"/>
          <w:sz w:val="20"/>
          <w:szCs w:val="20"/>
        </w:rPr>
        <w:t>т</w:t>
      </w:r>
      <w:r w:rsidRPr="00FB209D">
        <w:rPr>
          <w:rFonts w:ascii="Arial Nova" w:hAnsi="Arial Nova" w:cs="Helvetica"/>
          <w:color w:val="333333"/>
          <w:sz w:val="20"/>
          <w:szCs w:val="20"/>
        </w:rPr>
        <w:t>роль</w:t>
      </w:r>
      <w:r w:rsidR="00CC3AD4" w:rsidRPr="00FB209D">
        <w:rPr>
          <w:rFonts w:ascii="Arial Nova" w:hAnsi="Arial Nova" w:cs="Helvetica"/>
          <w:color w:val="333333"/>
          <w:sz w:val="20"/>
          <w:szCs w:val="20"/>
        </w:rPr>
        <w:t>»</w:t>
      </w:r>
      <w:r w:rsidRPr="00FB209D">
        <w:rPr>
          <w:rFonts w:ascii="Arial Nova" w:hAnsi="Arial Nova" w:cs="Helvetica"/>
          <w:color w:val="333333"/>
          <w:sz w:val="20"/>
          <w:szCs w:val="20"/>
        </w:rPr>
        <w:t>.</w:t>
      </w:r>
      <w:r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Pr="00FB209D">
        <w:rPr>
          <w:rFonts w:ascii="Arial Nova" w:hAnsi="Arial Nova" w:cs="Helvetica"/>
          <w:b/>
          <w:color w:val="333333"/>
          <w:sz w:val="20"/>
          <w:szCs w:val="20"/>
        </w:rPr>
        <w:t>12:00-12:30</w:t>
      </w: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Абубакирова</w:t>
      </w:r>
      <w:proofErr w:type="spellEnd"/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Альфия</w:t>
      </w:r>
      <w:proofErr w:type="spellEnd"/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Ириковна</w:t>
      </w:r>
      <w:proofErr w:type="spellEnd"/>
      <w:r w:rsidRPr="00FB209D">
        <w:rPr>
          <w:rFonts w:ascii="Arial Nova" w:hAnsi="Arial Nova" w:cs="Helvetica"/>
          <w:color w:val="333333"/>
          <w:sz w:val="20"/>
          <w:szCs w:val="20"/>
        </w:rPr>
        <w:t xml:space="preserve">, главный внештатный специалист по клинической фармакологии МЗ РБ, зав. отделением клинической фармакологии ГБУЗ РКБ им.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Куватова</w:t>
      </w:r>
      <w:proofErr w:type="spellEnd"/>
    </w:p>
    <w:p w:rsidR="00C2234D" w:rsidRPr="00FB209D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t>Лекция: Мультидисциплинарный подход в лечении тяжелых внебольничных пневмоний</w:t>
      </w:r>
      <w:r w:rsidR="00CC3AD4"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</w:p>
    <w:p w:rsidR="00470B58" w:rsidRPr="00FB209D" w:rsidRDefault="003B31CE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При поддержке компании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Пфайзер</w:t>
      </w:r>
      <w:proofErr w:type="spellEnd"/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="008D4038" w:rsidRPr="00FB209D">
        <w:rPr>
          <w:rFonts w:ascii="Arial Nova" w:hAnsi="Arial Nova" w:cs="Helvetica"/>
          <w:b/>
          <w:color w:val="333333"/>
          <w:sz w:val="20"/>
          <w:szCs w:val="20"/>
        </w:rPr>
        <w:t>12:30-13:00</w:t>
      </w:r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 </w:t>
      </w:r>
      <w:proofErr w:type="spellStart"/>
      <w:r w:rsidR="008D4038" w:rsidRPr="00FB209D">
        <w:rPr>
          <w:rFonts w:ascii="Arial Nova" w:hAnsi="Arial Nova" w:cs="Helvetica"/>
          <w:color w:val="333333"/>
          <w:sz w:val="20"/>
          <w:szCs w:val="20"/>
        </w:rPr>
        <w:t>Самородов</w:t>
      </w:r>
      <w:proofErr w:type="spellEnd"/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 Александр Владимирович, к.м.н., врач анестезиолог-реаниматолог АРО-1 ГБУЗ РКБ им. Г.Г. </w:t>
      </w:r>
      <w:proofErr w:type="spellStart"/>
      <w:r w:rsidR="008D4038" w:rsidRPr="00FB209D">
        <w:rPr>
          <w:rFonts w:ascii="Arial Nova" w:hAnsi="Arial Nova" w:cs="Helvetica"/>
          <w:color w:val="333333"/>
          <w:sz w:val="20"/>
          <w:szCs w:val="20"/>
        </w:rPr>
        <w:t>Куватова</w:t>
      </w:r>
      <w:proofErr w:type="spellEnd"/>
      <w:r w:rsidR="008D4038" w:rsidRPr="00FB209D">
        <w:rPr>
          <w:rFonts w:ascii="Arial Nova" w:hAnsi="Arial Nova" w:cs="Helvetica"/>
          <w:color w:val="333333"/>
          <w:sz w:val="20"/>
          <w:szCs w:val="20"/>
        </w:rPr>
        <w:t xml:space="preserve">, научный редактор журнала «Креативная хирургия и онкология», ассистент кафедры анестезиологии и реаниматологии с курсом ИДПО БГМУ </w:t>
      </w:r>
    </w:p>
    <w:p w:rsidR="00470B58" w:rsidRPr="00FB209D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t>Лекция: «Печеночная недостаточность. Что нового в диагностике и лечении?»</w:t>
      </w:r>
      <w:r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Pr="00FB209D">
        <w:rPr>
          <w:rFonts w:ascii="Arial Nova" w:hAnsi="Arial Nova" w:cs="Helvetica"/>
          <w:color w:val="333333"/>
          <w:sz w:val="20"/>
          <w:szCs w:val="20"/>
        </w:rPr>
        <w:br/>
      </w:r>
      <w:r w:rsidRPr="00FB209D">
        <w:rPr>
          <w:rFonts w:ascii="Arial Nova" w:hAnsi="Arial Nova" w:cs="Helvetica"/>
          <w:b/>
          <w:color w:val="333333"/>
          <w:sz w:val="20"/>
          <w:szCs w:val="20"/>
        </w:rPr>
        <w:t>13.30 -14.00</w:t>
      </w: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Самородов Александр Владимирович, к.м.н., врач анестезиолог-реаниматолог АРО-1 ГБУЗ РКБ им. Г.Г. </w:t>
      </w:r>
      <w:proofErr w:type="spellStart"/>
      <w:r w:rsidRPr="00FB209D">
        <w:rPr>
          <w:rFonts w:ascii="Arial Nova" w:hAnsi="Arial Nova" w:cs="Helvetica"/>
          <w:color w:val="333333"/>
          <w:sz w:val="20"/>
          <w:szCs w:val="20"/>
        </w:rPr>
        <w:t>Куватова</w:t>
      </w:r>
      <w:proofErr w:type="spellEnd"/>
      <w:r w:rsidRPr="00FB209D">
        <w:rPr>
          <w:rFonts w:ascii="Arial Nova" w:hAnsi="Arial Nova" w:cs="Helvetica"/>
          <w:color w:val="333333"/>
          <w:sz w:val="20"/>
          <w:szCs w:val="20"/>
        </w:rPr>
        <w:t xml:space="preserve">, научный редактор журнала «Креативная хирургия и онкология», ассистент кафедры анестезиологии и реаниматологии с курсом ИДПО БГМУ </w:t>
      </w:r>
    </w:p>
    <w:p w:rsidR="00793347" w:rsidRPr="00FB209D" w:rsidRDefault="008D4038" w:rsidP="00936315">
      <w:pPr>
        <w:spacing w:line="240" w:lineRule="auto"/>
        <w:rPr>
          <w:rFonts w:ascii="Arial Nova" w:hAnsi="Arial Nova" w:cs="Helvetica"/>
          <w:color w:val="333333"/>
          <w:sz w:val="20"/>
          <w:szCs w:val="20"/>
        </w:rPr>
      </w:pPr>
      <w:r w:rsidRPr="00FB209D">
        <w:rPr>
          <w:rFonts w:ascii="Arial Nova" w:hAnsi="Arial Nova" w:cs="Helvetica"/>
          <w:color w:val="333333"/>
          <w:sz w:val="20"/>
          <w:szCs w:val="20"/>
        </w:rPr>
        <w:lastRenderedPageBreak/>
        <w:t>Лекция: «Как наблюдать за пациентом в ХХ</w:t>
      </w:r>
      <w:r w:rsidRPr="00FB209D">
        <w:rPr>
          <w:rFonts w:ascii="Arial Nova" w:hAnsi="Arial Nova" w:cs="Helvetica"/>
          <w:color w:val="333333"/>
          <w:sz w:val="20"/>
          <w:szCs w:val="20"/>
          <w:lang w:val="en-US"/>
        </w:rPr>
        <w:t>I</w:t>
      </w:r>
      <w:r w:rsidRPr="00FB209D">
        <w:rPr>
          <w:rFonts w:ascii="Arial Nova" w:hAnsi="Arial Nova" w:cs="Helvetica"/>
          <w:color w:val="333333"/>
          <w:sz w:val="20"/>
          <w:szCs w:val="20"/>
        </w:rPr>
        <w:t xml:space="preserve"> веке».</w:t>
      </w:r>
    </w:p>
    <w:p w:rsidR="00470B58" w:rsidRPr="00FB209D" w:rsidRDefault="00066CBA" w:rsidP="00936315">
      <w:pPr>
        <w:rPr>
          <w:rFonts w:ascii="Arial Nova" w:hAnsi="Arial Nova" w:cs="Times New Roman"/>
          <w:sz w:val="20"/>
          <w:szCs w:val="20"/>
        </w:rPr>
      </w:pPr>
      <w:r w:rsidRPr="00FB209D">
        <w:rPr>
          <w:rFonts w:ascii="Arial Nova" w:hAnsi="Arial Nova" w:cs="Times New Roman"/>
          <w:b/>
          <w:sz w:val="20"/>
          <w:szCs w:val="20"/>
        </w:rPr>
        <w:t>14:00-14:30</w:t>
      </w:r>
      <w:r w:rsidRPr="00FB209D">
        <w:rPr>
          <w:rFonts w:ascii="Arial Nova" w:hAnsi="Arial Nova" w:cs="Times New Roman"/>
          <w:sz w:val="20"/>
          <w:szCs w:val="20"/>
        </w:rPr>
        <w:t xml:space="preserve"> </w:t>
      </w:r>
      <w:proofErr w:type="spellStart"/>
      <w:r w:rsidRPr="00FB209D">
        <w:rPr>
          <w:rFonts w:ascii="Arial Nova" w:hAnsi="Arial Nova" w:cs="Times New Roman"/>
          <w:sz w:val="20"/>
          <w:szCs w:val="20"/>
        </w:rPr>
        <w:t>Сахаутдинова</w:t>
      </w:r>
      <w:proofErr w:type="spellEnd"/>
      <w:r w:rsidRPr="00FB209D">
        <w:rPr>
          <w:rFonts w:ascii="Arial Nova" w:hAnsi="Arial Nova" w:cs="Times New Roman"/>
          <w:sz w:val="20"/>
          <w:szCs w:val="20"/>
        </w:rPr>
        <w:t xml:space="preserve"> Индира </w:t>
      </w:r>
      <w:proofErr w:type="spellStart"/>
      <w:r w:rsidRPr="00FB209D">
        <w:rPr>
          <w:rFonts w:ascii="Arial Nova" w:hAnsi="Arial Nova" w:cs="Times New Roman"/>
          <w:sz w:val="20"/>
          <w:szCs w:val="20"/>
        </w:rPr>
        <w:t>Венеровна</w:t>
      </w:r>
      <w:proofErr w:type="spellEnd"/>
      <w:r w:rsidRPr="00FB209D">
        <w:rPr>
          <w:rFonts w:ascii="Arial Nova" w:hAnsi="Arial Nova" w:cs="Times New Roman"/>
          <w:sz w:val="20"/>
          <w:szCs w:val="20"/>
        </w:rPr>
        <w:t>, зав.</w:t>
      </w:r>
      <w:r w:rsidR="00FB209D">
        <w:rPr>
          <w:rFonts w:ascii="Arial Nova" w:hAnsi="Arial Nova" w:cs="Times New Roman"/>
          <w:sz w:val="20"/>
          <w:szCs w:val="20"/>
        </w:rPr>
        <w:t xml:space="preserve"> </w:t>
      </w:r>
      <w:r w:rsidRPr="00FB209D">
        <w:rPr>
          <w:rFonts w:ascii="Arial Nova" w:hAnsi="Arial Nova" w:cs="Times New Roman"/>
          <w:sz w:val="20"/>
          <w:szCs w:val="20"/>
        </w:rPr>
        <w:t xml:space="preserve">кафедрой акушерства </w:t>
      </w:r>
      <w:r w:rsidR="00470B58" w:rsidRPr="00FB209D">
        <w:rPr>
          <w:rFonts w:ascii="Arial Nova" w:hAnsi="Arial Nova" w:cs="Times New Roman"/>
          <w:sz w:val="20"/>
          <w:szCs w:val="20"/>
        </w:rPr>
        <w:t xml:space="preserve">и гинекологии №1 </w:t>
      </w:r>
      <w:r w:rsidR="00FB209D">
        <w:rPr>
          <w:rFonts w:ascii="Arial Nova" w:hAnsi="Arial Nova" w:cs="Times New Roman"/>
          <w:sz w:val="20"/>
          <w:szCs w:val="20"/>
        </w:rPr>
        <w:t>ФГБОУ В</w:t>
      </w:r>
      <w:r w:rsidR="006E7848">
        <w:rPr>
          <w:rFonts w:ascii="Arial Nova" w:hAnsi="Arial Nova" w:cs="Times New Roman"/>
          <w:sz w:val="20"/>
          <w:szCs w:val="20"/>
        </w:rPr>
        <w:t>О</w:t>
      </w:r>
      <w:r w:rsidR="00FB209D">
        <w:rPr>
          <w:rFonts w:ascii="Arial Nova" w:hAnsi="Arial Nova" w:cs="Times New Roman"/>
          <w:sz w:val="20"/>
          <w:szCs w:val="20"/>
        </w:rPr>
        <w:t xml:space="preserve"> </w:t>
      </w:r>
      <w:r w:rsidR="00470B58" w:rsidRPr="00FB209D">
        <w:rPr>
          <w:rFonts w:ascii="Arial Nova" w:hAnsi="Arial Nova" w:cs="Times New Roman"/>
          <w:sz w:val="20"/>
          <w:szCs w:val="20"/>
        </w:rPr>
        <w:t>БГМУ</w:t>
      </w:r>
      <w:r w:rsidR="006E7848">
        <w:rPr>
          <w:rFonts w:ascii="Arial Nova" w:hAnsi="Arial Nova" w:cs="Times New Roman"/>
          <w:sz w:val="20"/>
          <w:szCs w:val="20"/>
        </w:rPr>
        <w:t xml:space="preserve"> Минздрава России</w:t>
      </w:r>
      <w:r w:rsidR="00470B58" w:rsidRPr="00FB209D">
        <w:rPr>
          <w:rFonts w:ascii="Arial Nova" w:hAnsi="Arial Nova" w:cs="Times New Roman"/>
          <w:sz w:val="20"/>
          <w:szCs w:val="20"/>
        </w:rPr>
        <w:t>,</w:t>
      </w:r>
      <w:r w:rsidR="00FB209D">
        <w:rPr>
          <w:rFonts w:ascii="Arial Nova" w:hAnsi="Arial Nova" w:cs="Times New Roman"/>
          <w:sz w:val="20"/>
          <w:szCs w:val="20"/>
        </w:rPr>
        <w:t xml:space="preserve"> </w:t>
      </w:r>
      <w:r w:rsidR="00470B58" w:rsidRPr="00FB209D">
        <w:rPr>
          <w:rFonts w:ascii="Arial Nova" w:hAnsi="Arial Nova" w:cs="Times New Roman"/>
          <w:sz w:val="20"/>
          <w:szCs w:val="20"/>
        </w:rPr>
        <w:t>д.м.н.</w:t>
      </w:r>
    </w:p>
    <w:p w:rsidR="00066CBA" w:rsidRPr="00FB209D" w:rsidRDefault="00066CBA" w:rsidP="00936315">
      <w:pPr>
        <w:rPr>
          <w:rFonts w:ascii="Arial Nova" w:hAnsi="Arial Nova" w:cs="Times New Roman"/>
          <w:sz w:val="20"/>
          <w:szCs w:val="20"/>
        </w:rPr>
      </w:pPr>
      <w:r w:rsidRPr="00FB209D">
        <w:rPr>
          <w:rFonts w:ascii="Arial Nova" w:hAnsi="Arial Nova" w:cs="Times New Roman"/>
          <w:sz w:val="20"/>
          <w:szCs w:val="20"/>
        </w:rPr>
        <w:t xml:space="preserve"> </w:t>
      </w:r>
      <w:r w:rsidR="00470B58" w:rsidRPr="00FB209D">
        <w:rPr>
          <w:rFonts w:ascii="Arial Nova" w:hAnsi="Arial Nova" w:cs="Times New Roman"/>
          <w:sz w:val="20"/>
          <w:szCs w:val="20"/>
        </w:rPr>
        <w:t xml:space="preserve">Лекция: </w:t>
      </w:r>
      <w:r w:rsidRPr="00FB209D">
        <w:rPr>
          <w:rFonts w:ascii="Arial Nova" w:hAnsi="Arial Nova" w:cs="Times New Roman"/>
          <w:sz w:val="20"/>
          <w:szCs w:val="20"/>
        </w:rPr>
        <w:t>«</w:t>
      </w:r>
      <w:proofErr w:type="spellStart"/>
      <w:r w:rsidRPr="00FB209D">
        <w:rPr>
          <w:rFonts w:ascii="Arial Nova" w:hAnsi="Arial Nova" w:cs="Times New Roman"/>
          <w:sz w:val="20"/>
          <w:szCs w:val="20"/>
        </w:rPr>
        <w:t>С</w:t>
      </w:r>
      <w:r w:rsidR="00FB209D">
        <w:rPr>
          <w:rFonts w:ascii="Arial Nova" w:hAnsi="Arial Nova" w:cs="Times New Roman"/>
          <w:sz w:val="20"/>
          <w:szCs w:val="20"/>
        </w:rPr>
        <w:t>к</w:t>
      </w:r>
      <w:r w:rsidRPr="00FB209D">
        <w:rPr>
          <w:rFonts w:ascii="Arial Nova" w:hAnsi="Arial Nova" w:cs="Times New Roman"/>
          <w:sz w:val="20"/>
          <w:szCs w:val="20"/>
        </w:rPr>
        <w:t>ри</w:t>
      </w:r>
      <w:r w:rsidR="00FB209D">
        <w:rPr>
          <w:rFonts w:ascii="Arial Nova" w:hAnsi="Arial Nova" w:cs="Times New Roman"/>
          <w:sz w:val="20"/>
          <w:szCs w:val="20"/>
        </w:rPr>
        <w:t>н</w:t>
      </w:r>
      <w:r w:rsidRPr="00FB209D">
        <w:rPr>
          <w:rFonts w:ascii="Arial Nova" w:hAnsi="Arial Nova" w:cs="Times New Roman"/>
          <w:sz w:val="20"/>
          <w:szCs w:val="20"/>
        </w:rPr>
        <w:t>нинг</w:t>
      </w:r>
      <w:proofErr w:type="spellEnd"/>
      <w:r w:rsidRPr="00FB209D">
        <w:rPr>
          <w:rFonts w:ascii="Arial Nova" w:hAnsi="Arial Nova" w:cs="Times New Roman"/>
          <w:sz w:val="20"/>
          <w:szCs w:val="20"/>
        </w:rPr>
        <w:t xml:space="preserve"> рака шейки матки в Республике Башкортостан».</w:t>
      </w:r>
    </w:p>
    <w:p w:rsidR="00470B58" w:rsidRPr="00FB209D" w:rsidRDefault="00066CBA" w:rsidP="00936315">
      <w:pPr>
        <w:rPr>
          <w:rFonts w:ascii="Arial Nova" w:hAnsi="Arial Nova" w:cs="Times New Roman"/>
          <w:sz w:val="20"/>
          <w:szCs w:val="20"/>
        </w:rPr>
      </w:pPr>
      <w:r w:rsidRPr="00FB209D">
        <w:rPr>
          <w:rFonts w:ascii="Arial Nova" w:hAnsi="Arial Nova" w:cs="Times New Roman"/>
          <w:b/>
          <w:sz w:val="20"/>
          <w:szCs w:val="20"/>
        </w:rPr>
        <w:t>14:30-15:00</w:t>
      </w:r>
      <w:r w:rsidRPr="00FB209D">
        <w:rPr>
          <w:rFonts w:ascii="Arial Nova" w:hAnsi="Arial Nova" w:cs="Times New Roman"/>
          <w:sz w:val="20"/>
          <w:szCs w:val="20"/>
        </w:rPr>
        <w:t xml:space="preserve"> Зулкарнеева Эльмира Мар</w:t>
      </w:r>
      <w:r w:rsidR="00745827" w:rsidRPr="00FB209D">
        <w:rPr>
          <w:rFonts w:ascii="Arial Nova" w:hAnsi="Arial Nova" w:cs="Times New Roman"/>
          <w:sz w:val="20"/>
          <w:szCs w:val="20"/>
        </w:rPr>
        <w:t>а</w:t>
      </w:r>
      <w:r w:rsidRPr="00FB209D">
        <w:rPr>
          <w:rFonts w:ascii="Arial Nova" w:hAnsi="Arial Nova" w:cs="Times New Roman"/>
          <w:sz w:val="20"/>
          <w:szCs w:val="20"/>
        </w:rPr>
        <w:t>товна, доцент кафедры акушерства и гинекологии №1</w:t>
      </w:r>
      <w:r w:rsidR="006E7848">
        <w:rPr>
          <w:rFonts w:ascii="Arial Nova" w:hAnsi="Arial Nova" w:cs="Times New Roman"/>
          <w:sz w:val="20"/>
          <w:szCs w:val="20"/>
        </w:rPr>
        <w:t xml:space="preserve"> ФГБОУ ВО БГМУ Минздрава России</w:t>
      </w:r>
      <w:r w:rsidRPr="00FB209D">
        <w:rPr>
          <w:rFonts w:ascii="Arial Nova" w:hAnsi="Arial Nova" w:cs="Times New Roman"/>
          <w:sz w:val="20"/>
          <w:szCs w:val="20"/>
        </w:rPr>
        <w:t>, к.м.н.</w:t>
      </w:r>
    </w:p>
    <w:p w:rsidR="00066CBA" w:rsidRPr="00FB209D" w:rsidRDefault="00066CBA" w:rsidP="00936315">
      <w:pPr>
        <w:rPr>
          <w:rFonts w:ascii="Arial Nova" w:hAnsi="Arial Nova" w:cs="Times New Roman"/>
          <w:sz w:val="20"/>
          <w:szCs w:val="20"/>
        </w:rPr>
      </w:pPr>
      <w:r w:rsidRPr="00FB209D">
        <w:rPr>
          <w:rFonts w:ascii="Arial Nova" w:hAnsi="Arial Nova" w:cs="Times New Roman"/>
          <w:sz w:val="20"/>
          <w:szCs w:val="20"/>
        </w:rPr>
        <w:t xml:space="preserve"> </w:t>
      </w:r>
      <w:r w:rsidR="00470B58" w:rsidRPr="00FB209D">
        <w:rPr>
          <w:rFonts w:ascii="Arial Nova" w:hAnsi="Arial Nova" w:cs="Times New Roman"/>
          <w:sz w:val="20"/>
          <w:szCs w:val="20"/>
        </w:rPr>
        <w:t>Лекция:</w:t>
      </w:r>
      <w:r w:rsidRPr="00FB209D">
        <w:rPr>
          <w:rFonts w:ascii="Arial Nova" w:hAnsi="Arial Nova" w:cs="Times New Roman"/>
          <w:sz w:val="20"/>
          <w:szCs w:val="20"/>
        </w:rPr>
        <w:t xml:space="preserve"> « Плацентарные нарушения: гипоксия и задержка развития плода. Мифы и реальность».</w:t>
      </w:r>
      <w:r w:rsidR="00122515" w:rsidRPr="00FB209D">
        <w:rPr>
          <w:rFonts w:ascii="Arial Nova" w:hAnsi="Arial Nova" w:cs="Times New Roman"/>
          <w:sz w:val="20"/>
          <w:szCs w:val="20"/>
        </w:rPr>
        <w:t xml:space="preserve"> </w:t>
      </w:r>
      <w:r w:rsidR="00FB209D">
        <w:rPr>
          <w:rFonts w:ascii="Arial Nova" w:hAnsi="Arial Nova" w:cs="Times New Roman"/>
          <w:sz w:val="20"/>
          <w:szCs w:val="20"/>
        </w:rPr>
        <w:t xml:space="preserve">При поддержке компании </w:t>
      </w:r>
      <w:proofErr w:type="spellStart"/>
      <w:r w:rsidR="00FB209D">
        <w:rPr>
          <w:rFonts w:ascii="Arial Nova" w:hAnsi="Arial Nova" w:cs="Times New Roman"/>
          <w:sz w:val="20"/>
          <w:szCs w:val="20"/>
        </w:rPr>
        <w:t>Пфайзер</w:t>
      </w:r>
      <w:proofErr w:type="spellEnd"/>
    </w:p>
    <w:p w:rsidR="008838FE" w:rsidRPr="00FB209D" w:rsidRDefault="008838FE" w:rsidP="00936315">
      <w:pPr>
        <w:rPr>
          <w:rFonts w:ascii="Arial Nova" w:hAnsi="Arial Nova" w:cs="Times New Roman"/>
          <w:sz w:val="20"/>
          <w:szCs w:val="20"/>
        </w:rPr>
      </w:pPr>
    </w:p>
    <w:p w:rsidR="008838FE" w:rsidRPr="00FB209D" w:rsidRDefault="008838FE" w:rsidP="00936315">
      <w:pPr>
        <w:rPr>
          <w:rFonts w:ascii="Arial Nova" w:hAnsi="Arial Nova" w:cs="Times New Roman"/>
          <w:sz w:val="20"/>
          <w:szCs w:val="20"/>
        </w:rPr>
      </w:pPr>
    </w:p>
    <w:p w:rsidR="00066CBA" w:rsidRPr="00FB209D" w:rsidRDefault="00066CBA" w:rsidP="008D4038">
      <w:pPr>
        <w:spacing w:line="240" w:lineRule="auto"/>
        <w:jc w:val="center"/>
        <w:rPr>
          <w:rFonts w:ascii="Arial Nova" w:hAnsi="Arial Nova"/>
          <w:sz w:val="20"/>
          <w:szCs w:val="20"/>
        </w:rPr>
      </w:pPr>
    </w:p>
    <w:sectPr w:rsidR="00066CBA" w:rsidRPr="00FB209D" w:rsidSect="003B31CE">
      <w:footerReference w:type="default" r:id="rId6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5B" w:rsidRDefault="00796B5B" w:rsidP="003B31CE">
      <w:pPr>
        <w:spacing w:after="0" w:line="240" w:lineRule="auto"/>
      </w:pPr>
      <w:r>
        <w:separator/>
      </w:r>
    </w:p>
  </w:endnote>
  <w:endnote w:type="continuationSeparator" w:id="0">
    <w:p w:rsidR="00796B5B" w:rsidRDefault="00796B5B" w:rsidP="003B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CE" w:rsidRPr="008838FE" w:rsidRDefault="003B31CE" w:rsidP="003B31CE">
    <w:pPr>
      <w:rPr>
        <w:rFonts w:ascii="Arial Narrow" w:hAnsi="Arial Narrow" w:cs="Times New Roman"/>
        <w:b/>
        <w:i/>
        <w:sz w:val="16"/>
        <w:szCs w:val="16"/>
        <w:u w:val="single"/>
      </w:rPr>
    </w:pPr>
    <w:r w:rsidRPr="008838FE">
      <w:rPr>
        <w:rFonts w:ascii="Arial Narrow" w:hAnsi="Arial Narrow" w:cs="Times New Roman"/>
        <w:b/>
        <w:i/>
        <w:sz w:val="16"/>
        <w:szCs w:val="16"/>
        <w:u w:val="single"/>
      </w:rPr>
      <w:t>Программа не аккредитована НМО, не предусмотрены кредитные единицы НМО.</w:t>
    </w:r>
  </w:p>
  <w:p w:rsidR="003B31CE" w:rsidRDefault="003B31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5B" w:rsidRDefault="00796B5B" w:rsidP="003B31CE">
      <w:pPr>
        <w:spacing w:after="0" w:line="240" w:lineRule="auto"/>
      </w:pPr>
      <w:r>
        <w:separator/>
      </w:r>
    </w:p>
  </w:footnote>
  <w:footnote w:type="continuationSeparator" w:id="0">
    <w:p w:rsidR="00796B5B" w:rsidRDefault="00796B5B" w:rsidP="003B3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87"/>
    <w:rsid w:val="0002637D"/>
    <w:rsid w:val="00066CBA"/>
    <w:rsid w:val="00122515"/>
    <w:rsid w:val="003B31CE"/>
    <w:rsid w:val="003F0F60"/>
    <w:rsid w:val="00470B58"/>
    <w:rsid w:val="006C77D4"/>
    <w:rsid w:val="006D73AF"/>
    <w:rsid w:val="006E7848"/>
    <w:rsid w:val="00725323"/>
    <w:rsid w:val="00745827"/>
    <w:rsid w:val="00780700"/>
    <w:rsid w:val="00793347"/>
    <w:rsid w:val="00796B5B"/>
    <w:rsid w:val="008838FE"/>
    <w:rsid w:val="008D4038"/>
    <w:rsid w:val="009227B0"/>
    <w:rsid w:val="00936315"/>
    <w:rsid w:val="009D3787"/>
    <w:rsid w:val="00A51FCE"/>
    <w:rsid w:val="00C2234D"/>
    <w:rsid w:val="00C311CE"/>
    <w:rsid w:val="00CC3AD4"/>
    <w:rsid w:val="00D25912"/>
    <w:rsid w:val="00D55FBF"/>
    <w:rsid w:val="00E13E6A"/>
    <w:rsid w:val="00E4089C"/>
    <w:rsid w:val="00ED625A"/>
    <w:rsid w:val="00F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DB999-24FB-4A06-883F-919EF19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1CE"/>
  </w:style>
  <w:style w:type="paragraph" w:styleId="a6">
    <w:name w:val="footer"/>
    <w:basedOn w:val="a"/>
    <w:link w:val="a7"/>
    <w:uiPriority w:val="99"/>
    <w:unhideWhenUsed/>
    <w:rsid w:val="003B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Zagidullina, Raysa</dc:creator>
  <cp:keywords/>
  <dc:description/>
  <cp:lastModifiedBy>Наталья И. Гузенко</cp:lastModifiedBy>
  <cp:revision>2</cp:revision>
  <dcterms:created xsi:type="dcterms:W3CDTF">2019-02-14T16:40:00Z</dcterms:created>
  <dcterms:modified xsi:type="dcterms:W3CDTF">2019-02-14T16:40:00Z</dcterms:modified>
</cp:coreProperties>
</file>